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5C6E1189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841AEC" w:rsidRPr="00841AEC">
        <w:rPr>
          <w:rFonts w:ascii="Times New Roman" w:hAnsi="Times New Roman" w:cs="Times New Roman"/>
          <w:b/>
          <w:sz w:val="24"/>
          <w:szCs w:val="24"/>
        </w:rPr>
        <w:t>Добавки для бетона, строительного раствора и раствора. Методы испытаний. Часть 1. Контрольный бетон и контрольный раствор для испытаний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05A3A757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реформирования системы технического регулирования строительной отрасли Республики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</w:t>
      </w:r>
      <w:r w:rsidR="00841AE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(СТ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3E765FCF" w14:textId="6237A1C5" w:rsidR="006D63C0" w:rsidRDefault="006D63C0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6D63C0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новые стандарты, отвечающие современным требованиям.</w:t>
      </w:r>
    </w:p>
    <w:p w14:paraId="439D83F8" w14:textId="6D267B2C" w:rsid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434EFE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 w:rsidR="00841AE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соответствующих методов испытаний (контрольный бетон и контрольный раствор для испытаний) строительной продукции</w:t>
      </w:r>
      <w:r w:rsidR="006A3B4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предназначенн</w:t>
      </w:r>
      <w:r w:rsidR="00841AE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ой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11C5EBE4" w14:textId="41013513" w:rsidR="00841AEC" w:rsidRPr="00950E3A" w:rsidRDefault="00841AEC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В настоящее время на территории Республики Казахстан действуют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BB7B84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  <w:r w:rsidRPr="00841AE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480-1-2012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«Добавки для бетона, раствора и смеси. Методы испытаний. Часть. 1. Эталонный бетон и эталонный раствор для испытаний» разработан на основе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841AE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-1:2006+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A</w:t>
      </w:r>
      <w:r w:rsidR="00950E3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="00950E3A" w:rsidRPr="00950E3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="00950E3A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СТ РК </w:t>
      </w:r>
      <w:r w:rsidR="00950E3A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950E3A" w:rsidRPr="00950E3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480-1 </w:t>
      </w:r>
      <w:r w:rsidR="00950E3A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необходима в связи с выходом новой версии </w:t>
      </w:r>
      <w:r w:rsidR="00950E3A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950E3A" w:rsidRPr="00950E3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480-1:2014.</w:t>
      </w:r>
    </w:p>
    <w:p w14:paraId="57F9B73F" w14:textId="26318468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50E3A" w:rsidRPr="00950E3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480-1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3876A566" w:rsidR="003003E0" w:rsidRPr="00380071" w:rsidRDefault="00A261FD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устанавливать требования к </w:t>
      </w:r>
      <w:r w:rsidR="00380071">
        <w:rPr>
          <w:rFonts w:ascii="Times New Roman" w:hAnsi="Times New Roman" w:cs="Times New Roman"/>
          <w:sz w:val="24"/>
          <w:szCs w:val="24"/>
          <w:lang w:val="kk-KZ"/>
        </w:rPr>
        <w:t>методам испытаний добавок для бетона, строительного раствора и раствора в контрольном бетоне и контрольном растворе для испытаний.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25E0027F" w14:textId="77777777" w:rsidR="00123204" w:rsidRDefault="00123204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1DCC880C" w14:textId="77777777" w:rsidR="00123204" w:rsidRDefault="00123204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A8BF9E4" w14:textId="77777777" w:rsidR="00123204" w:rsidRDefault="00123204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76FE8F3E" w14:textId="77777777" w:rsidR="00123204" w:rsidRDefault="00123204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lastRenderedPageBreak/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94683FC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7142228D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Настоящий стандарт взаимосвязан с:</w:t>
      </w:r>
    </w:p>
    <w:p w14:paraId="11346A6B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EN 206-2017 «Бетон. Технические требования, показатели, производство и соответствие»;</w:t>
      </w:r>
    </w:p>
    <w:p w14:paraId="22E353A1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EN 12350–9–2018 «Испытание бетонной смеси Часть 9 Самоуплотняющийся бетон Испытание V–образной воронкой»;</w:t>
      </w:r>
    </w:p>
    <w:p w14:paraId="060C0947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ИСО 1920–7–2009 «Испытания бетона. Часть 7. Неразрушающие испытания затвердевшего бетона. Введен впервые.»</w:t>
      </w:r>
    </w:p>
    <w:p w14:paraId="16CCAEB4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EN «12350–10–2018 «Испытание бетонной смеси Часть 10 Самоуплотняющийся. Бетон. Испытание L-образной коробкой»;</w:t>
      </w:r>
    </w:p>
    <w:p w14:paraId="4556F4ED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EN 12350–11–2018 «Испытание бетонной смеси Часть 11 Самоуплотняющийся бетон Испытание расслоением на сите»;</w:t>
      </w:r>
    </w:p>
    <w:p w14:paraId="33FEF127" w14:textId="77777777" w:rsidR="003D137E" w:rsidRPr="003D137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EN 12350–12–2018 «Испытание бетонной смеси Часть 12 Самоуплотняющийся бетон Испытание J - образным кольцом»;</w:t>
      </w:r>
    </w:p>
    <w:p w14:paraId="36DB0BC6" w14:textId="567642D4" w:rsidR="00FB3D18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37E">
        <w:rPr>
          <w:rFonts w:ascii="Times New Roman" w:hAnsi="Times New Roman" w:cs="Times New Roman"/>
          <w:sz w:val="24"/>
          <w:szCs w:val="24"/>
        </w:rPr>
        <w:t>– СТ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11EE9ACE" w14:textId="77777777" w:rsidR="003D137E" w:rsidRPr="000C63EE" w:rsidRDefault="003D137E" w:rsidP="003D137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4FC1DB7C" w:rsidR="00AB1F75" w:rsidRPr="003E3201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E318C" w:rsidRPr="00AE318C">
        <w:rPr>
          <w:sz w:val="24"/>
          <w:szCs w:val="24"/>
          <w:lang w:val="en-US"/>
        </w:rPr>
        <w:t>EN</w:t>
      </w:r>
      <w:r w:rsidR="00AE318C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kk-KZ"/>
        </w:rPr>
        <w:t>480-1</w:t>
      </w:r>
      <w:r w:rsidR="00805650" w:rsidRPr="003E3201">
        <w:rPr>
          <w:sz w:val="24"/>
          <w:szCs w:val="24"/>
        </w:rPr>
        <w:t>:20</w:t>
      </w:r>
      <w:r w:rsidR="003E3201">
        <w:rPr>
          <w:sz w:val="24"/>
          <w:szCs w:val="24"/>
          <w:lang w:val="kk-KZ"/>
        </w:rPr>
        <w:t>14</w:t>
      </w:r>
      <w:r w:rsidR="00A261FD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Admixtures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for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concrete</w:t>
      </w:r>
      <w:r w:rsidR="003E3201" w:rsidRPr="003E3201">
        <w:rPr>
          <w:sz w:val="24"/>
          <w:szCs w:val="24"/>
        </w:rPr>
        <w:t xml:space="preserve">, </w:t>
      </w:r>
      <w:r w:rsidR="003E3201">
        <w:rPr>
          <w:sz w:val="24"/>
          <w:szCs w:val="24"/>
          <w:lang w:val="en-US"/>
        </w:rPr>
        <w:t>mortar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and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grout</w:t>
      </w:r>
      <w:r w:rsidR="003E3201" w:rsidRPr="003E3201">
        <w:rPr>
          <w:sz w:val="24"/>
          <w:szCs w:val="24"/>
        </w:rPr>
        <w:t xml:space="preserve"> – </w:t>
      </w:r>
      <w:r w:rsidR="003E3201">
        <w:rPr>
          <w:sz w:val="24"/>
          <w:szCs w:val="24"/>
          <w:lang w:val="en-US"/>
        </w:rPr>
        <w:t>Test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methods</w:t>
      </w:r>
      <w:r w:rsidR="003E3201" w:rsidRPr="003E3201">
        <w:rPr>
          <w:sz w:val="24"/>
          <w:szCs w:val="24"/>
        </w:rPr>
        <w:t xml:space="preserve"> – </w:t>
      </w:r>
      <w:r w:rsidR="003E3201">
        <w:rPr>
          <w:sz w:val="24"/>
          <w:szCs w:val="24"/>
          <w:lang w:val="en-US"/>
        </w:rPr>
        <w:t>Part</w:t>
      </w:r>
      <w:r w:rsidR="003E3201" w:rsidRPr="003E3201">
        <w:rPr>
          <w:sz w:val="24"/>
          <w:szCs w:val="24"/>
        </w:rPr>
        <w:t xml:space="preserve"> 1</w:t>
      </w:r>
      <w:r w:rsidR="00AE318C" w:rsidRPr="003E3201">
        <w:rPr>
          <w:sz w:val="24"/>
          <w:szCs w:val="24"/>
        </w:rPr>
        <w:t xml:space="preserve">: </w:t>
      </w:r>
      <w:r w:rsidR="003E3201">
        <w:rPr>
          <w:sz w:val="24"/>
          <w:szCs w:val="24"/>
          <w:lang w:val="en-US"/>
        </w:rPr>
        <w:t>Reference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concrete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and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reference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mortar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for</w:t>
      </w:r>
      <w:r w:rsidR="003E3201" w:rsidRPr="003E3201">
        <w:rPr>
          <w:sz w:val="24"/>
          <w:szCs w:val="24"/>
        </w:rPr>
        <w:t xml:space="preserve"> </w:t>
      </w:r>
      <w:r w:rsidR="003E3201">
        <w:rPr>
          <w:sz w:val="24"/>
          <w:szCs w:val="24"/>
          <w:lang w:val="en-US"/>
        </w:rPr>
        <w:t>testing</w:t>
      </w:r>
      <w:r w:rsidR="00805650" w:rsidRPr="003E3201">
        <w:rPr>
          <w:sz w:val="24"/>
          <w:szCs w:val="24"/>
        </w:rPr>
        <w:t xml:space="preserve"> </w:t>
      </w:r>
      <w:r w:rsidRPr="003E3201">
        <w:rPr>
          <w:sz w:val="24"/>
          <w:szCs w:val="24"/>
        </w:rPr>
        <w:t xml:space="preserve"> </w:t>
      </w:r>
      <w:r w:rsidR="00A261FD" w:rsidRPr="003E3201">
        <w:rPr>
          <w:sz w:val="24"/>
          <w:szCs w:val="24"/>
        </w:rPr>
        <w:t>(</w:t>
      </w:r>
      <w:r w:rsidR="003E3201">
        <w:rPr>
          <w:sz w:val="24"/>
          <w:szCs w:val="24"/>
          <w:lang w:val="kk-KZ"/>
        </w:rPr>
        <w:t>Добавки для бетона, строительного раствора и раствора. Методы испытаний. Часть 1. Контрольный бетон и контрольный раствор для испытаний</w:t>
      </w:r>
      <w:r w:rsidR="00A261FD" w:rsidRPr="003E3201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7777777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Нур-Султан, пр. Мангилик Ел,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е-mail: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050000, г. Алматы, 8-микрорайон, пр. Алтынсарина 83, 104 кабинет,</w:t>
      </w:r>
    </w:p>
    <w:p w14:paraId="58E82945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315A1F2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96A23E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F897F" w14:textId="77777777" w:rsidR="00BD3633" w:rsidRDefault="00BD3633" w:rsidP="00A4133A">
      <w:pPr>
        <w:spacing w:after="0" w:line="240" w:lineRule="auto"/>
      </w:pPr>
      <w:r>
        <w:separator/>
      </w:r>
    </w:p>
  </w:endnote>
  <w:endnote w:type="continuationSeparator" w:id="0">
    <w:p w14:paraId="70D1764E" w14:textId="77777777" w:rsidR="00BD3633" w:rsidRDefault="00BD363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3D137E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5E7E0" w14:textId="77777777" w:rsidR="00BD3633" w:rsidRDefault="00BD3633" w:rsidP="00A4133A">
      <w:pPr>
        <w:spacing w:after="0" w:line="240" w:lineRule="auto"/>
      </w:pPr>
      <w:r>
        <w:separator/>
      </w:r>
    </w:p>
  </w:footnote>
  <w:footnote w:type="continuationSeparator" w:id="0">
    <w:p w14:paraId="5696B21F" w14:textId="77777777" w:rsidR="00BD3633" w:rsidRDefault="00BD363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20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007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137E"/>
    <w:rsid w:val="003E3201"/>
    <w:rsid w:val="003F36B5"/>
    <w:rsid w:val="003F3C47"/>
    <w:rsid w:val="003F6D0E"/>
    <w:rsid w:val="00402593"/>
    <w:rsid w:val="004320DE"/>
    <w:rsid w:val="00434EF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1442B"/>
    <w:rsid w:val="00823AC2"/>
    <w:rsid w:val="00833838"/>
    <w:rsid w:val="00833A56"/>
    <w:rsid w:val="00833B80"/>
    <w:rsid w:val="00836DA1"/>
    <w:rsid w:val="00841AEC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07EB8"/>
    <w:rsid w:val="0091006A"/>
    <w:rsid w:val="009103C2"/>
    <w:rsid w:val="00926FC4"/>
    <w:rsid w:val="00950138"/>
    <w:rsid w:val="00950E3A"/>
    <w:rsid w:val="009565F2"/>
    <w:rsid w:val="00960DB2"/>
    <w:rsid w:val="009662AB"/>
    <w:rsid w:val="00976922"/>
    <w:rsid w:val="00980FF0"/>
    <w:rsid w:val="00981207"/>
    <w:rsid w:val="009816D7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B7B84"/>
    <w:rsid w:val="00BC3A5B"/>
    <w:rsid w:val="00BC7B83"/>
    <w:rsid w:val="00BD363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6FFB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F4DAB"/>
    <w:rsid w:val="00E01997"/>
    <w:rsid w:val="00E14CCF"/>
    <w:rsid w:val="00E17743"/>
    <w:rsid w:val="00E2317A"/>
    <w:rsid w:val="00E32470"/>
    <w:rsid w:val="00E3313C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43</cp:revision>
  <cp:lastPrinted>2019-05-06T08:17:00Z</cp:lastPrinted>
  <dcterms:created xsi:type="dcterms:W3CDTF">2021-08-05T05:49:00Z</dcterms:created>
  <dcterms:modified xsi:type="dcterms:W3CDTF">2022-03-14T11:10:00Z</dcterms:modified>
</cp:coreProperties>
</file>